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29" w:rsidRDefault="00894029" w:rsidP="00894029">
      <w:pPr>
        <w:jc w:val="center"/>
        <w:rPr>
          <w:rFonts w:ascii="Arial" w:hAnsi="Arial" w:cs="Arial"/>
          <w:b/>
          <w:bCs/>
          <w:u w:val="single"/>
        </w:rPr>
      </w:pPr>
    </w:p>
    <w:p w:rsidR="00894029" w:rsidRDefault="00894029" w:rsidP="00894029">
      <w:pPr>
        <w:jc w:val="center"/>
        <w:rPr>
          <w:rFonts w:ascii="Arial" w:hAnsi="Arial" w:cs="Arial"/>
          <w:b/>
          <w:bCs/>
          <w:u w:val="single"/>
        </w:rPr>
      </w:pPr>
    </w:p>
    <w:p w:rsidR="00894029" w:rsidRPr="00894029" w:rsidRDefault="00894029" w:rsidP="00894029">
      <w:pPr>
        <w:jc w:val="center"/>
        <w:rPr>
          <w:rFonts w:ascii="Arial" w:hAnsi="Arial" w:cs="Arial"/>
        </w:rPr>
      </w:pPr>
      <w:r w:rsidRPr="00894029">
        <w:rPr>
          <w:rFonts w:ascii="Arial" w:hAnsi="Arial" w:cs="Arial"/>
          <w:b/>
          <w:bCs/>
          <w:u w:val="single"/>
        </w:rPr>
        <w:t>DEFENSORIA PÚBLICA GERAL DO ESTADO DO RIO DE JANEIRO</w:t>
      </w:r>
    </w:p>
    <w:p w:rsidR="00894029" w:rsidRPr="00894029" w:rsidRDefault="00894029" w:rsidP="00894029">
      <w:pPr>
        <w:jc w:val="center"/>
        <w:rPr>
          <w:rFonts w:ascii="Arial" w:hAnsi="Arial" w:cs="Arial"/>
        </w:rPr>
      </w:pPr>
      <w:r w:rsidRPr="00894029">
        <w:rPr>
          <w:rFonts w:ascii="Arial" w:hAnsi="Arial" w:cs="Arial"/>
          <w:b/>
          <w:bCs/>
          <w:u w:val="single"/>
        </w:rPr>
        <w:t>COORDENADORIA DE PROGRAMAS INSTITUCIONAIS</w:t>
      </w:r>
    </w:p>
    <w:p w:rsidR="00894029" w:rsidRPr="00894029" w:rsidRDefault="00894029" w:rsidP="00894029">
      <w:pPr>
        <w:jc w:val="center"/>
        <w:rPr>
          <w:rFonts w:ascii="Arial" w:hAnsi="Arial" w:cs="Arial"/>
        </w:rPr>
      </w:pPr>
      <w:r w:rsidRPr="00894029">
        <w:rPr>
          <w:rFonts w:ascii="Arial" w:hAnsi="Arial" w:cs="Arial"/>
          <w:b/>
          <w:bCs/>
          <w:u w:val="single"/>
        </w:rPr>
        <w:t>AVISO</w:t>
      </w:r>
    </w:p>
    <w:p w:rsidR="00894029" w:rsidRPr="00894029" w:rsidRDefault="00894029" w:rsidP="00894029">
      <w:pPr>
        <w:jc w:val="both"/>
        <w:rPr>
          <w:rFonts w:ascii="Arial" w:hAnsi="Arial" w:cs="Arial"/>
        </w:rPr>
      </w:pPr>
      <w:r w:rsidRPr="00894029">
        <w:rPr>
          <w:rFonts w:ascii="Arial" w:hAnsi="Arial" w:cs="Arial"/>
        </w:rPr>
        <w:t xml:space="preserve">A Coordenadoria Geral de Programas Institucionais avisa que, em razão de mudança nas diretrizes de funcionamento do Juizado Especial do Torcedor e dos Grandes Eventos nos Jogos Olímpicos RIO-2016, </w:t>
      </w:r>
      <w:proofErr w:type="gramStart"/>
      <w:r w:rsidRPr="00894029">
        <w:rPr>
          <w:rFonts w:ascii="Arial" w:hAnsi="Arial" w:cs="Arial"/>
        </w:rPr>
        <w:t>reabriremos</w:t>
      </w:r>
      <w:proofErr w:type="gramEnd"/>
      <w:r w:rsidRPr="00894029">
        <w:rPr>
          <w:rFonts w:ascii="Arial" w:hAnsi="Arial" w:cs="Arial"/>
        </w:rPr>
        <w:t xml:space="preserve"> o prazo para </w:t>
      </w:r>
      <w:r w:rsidRPr="00894029">
        <w:rPr>
          <w:rFonts w:ascii="Arial" w:hAnsi="Arial" w:cs="Arial"/>
          <w:b/>
          <w:bCs/>
        </w:rPr>
        <w:t>INSCRIÇÃO</w:t>
      </w:r>
      <w:r w:rsidRPr="00894029">
        <w:rPr>
          <w:rFonts w:ascii="Arial" w:hAnsi="Arial" w:cs="Arial"/>
        </w:rPr>
        <w:t>, bem como de </w:t>
      </w:r>
      <w:r w:rsidRPr="00894029">
        <w:rPr>
          <w:rFonts w:ascii="Arial" w:hAnsi="Arial" w:cs="Arial"/>
          <w:b/>
          <w:bCs/>
        </w:rPr>
        <w:t>RATIFICAÇÃO </w:t>
      </w:r>
      <w:r w:rsidRPr="00894029">
        <w:rPr>
          <w:rFonts w:ascii="Arial" w:hAnsi="Arial" w:cs="Arial"/>
        </w:rPr>
        <w:t>das inscrições outrora efetuadas, no intuito de participar do aventado Juizado Especial no período das Olímpiadas RIO-2016 (de 05 a 22 de agosto de 2016), na forma de voluntariado, com prioridade dos Defensores Públicos que já se inscreveram para o sorteio anterior, nos termos da Resolução Conjunta n° 02, de 28 de junho de 2016, publicada no Diário Oficial do dia 29 de junho de 2016. Participarão 30 (trinta) defensores públicos e a solicitação deve ser feita exclusivamente por e-mail, endereçada para</w:t>
      </w:r>
      <w:r>
        <w:rPr>
          <w:rFonts w:ascii="Arial" w:hAnsi="Arial" w:cs="Arial"/>
        </w:rPr>
        <w:t xml:space="preserve"> </w:t>
      </w:r>
      <w:hyperlink r:id="rId5" w:tgtFrame="_blank" w:history="1">
        <w:r w:rsidRPr="00894029">
          <w:rPr>
            <w:rStyle w:val="Hyperlink"/>
            <w:rFonts w:ascii="Arial" w:hAnsi="Arial" w:cs="Arial"/>
          </w:rPr>
          <w:t>grandeseventosdpge@gmail.com</w:t>
        </w:r>
      </w:hyperlink>
      <w:r w:rsidRPr="00894029">
        <w:rPr>
          <w:rFonts w:ascii="Arial" w:hAnsi="Arial" w:cs="Arial"/>
        </w:rPr>
        <w:t>. O sorteio será realizado no dia 11 de julho, às 11 horas, na sala da CGPI (2o andar da sede) e o resultado será publicado no site, no acesso restrito, no dia 12 de julho. A participação no Juizado Especial do Torcedor e dos Grandes Eventos nos Jogos Olímpicos RIO-2016 não será remunerada. O Defensor Público que participar do referido Juizado não precisará participar do plantão em rodízio de sua região.</w:t>
      </w:r>
    </w:p>
    <w:p w:rsidR="00894029" w:rsidRPr="00894029" w:rsidRDefault="00894029" w:rsidP="00894029">
      <w:pPr>
        <w:jc w:val="both"/>
        <w:rPr>
          <w:rFonts w:ascii="Arial" w:hAnsi="Arial" w:cs="Arial"/>
        </w:rPr>
      </w:pPr>
      <w:proofErr w:type="gramStart"/>
      <w:r w:rsidRPr="00894029">
        <w:rPr>
          <w:rFonts w:ascii="Arial" w:hAnsi="Arial" w:cs="Arial"/>
        </w:rPr>
        <w:t>a</w:t>
      </w:r>
      <w:proofErr w:type="gramEnd"/>
      <w:r w:rsidRPr="00894029">
        <w:rPr>
          <w:rFonts w:ascii="Arial" w:hAnsi="Arial" w:cs="Arial"/>
        </w:rPr>
        <w:t xml:space="preserve">) o prazo de </w:t>
      </w:r>
      <w:r w:rsidRPr="00894029">
        <w:rPr>
          <w:rFonts w:ascii="Arial" w:hAnsi="Arial" w:cs="Arial"/>
          <w:b/>
          <w:bCs/>
        </w:rPr>
        <w:t>RATIFICAÇÃO</w:t>
      </w:r>
      <w:r w:rsidRPr="00894029">
        <w:rPr>
          <w:rFonts w:ascii="Arial" w:hAnsi="Arial" w:cs="Arial"/>
        </w:rPr>
        <w:t xml:space="preserve"> para os Defensores Públicos que se inscreveram anteriormente se inicia em 30 de junho e finda às 18h do dia 05 de julho de 2016. A ratificação, caso haja interesse, é obrigatória, </w:t>
      </w:r>
      <w:proofErr w:type="gramStart"/>
      <w:r w:rsidRPr="00894029">
        <w:rPr>
          <w:rFonts w:ascii="Arial" w:hAnsi="Arial" w:cs="Arial"/>
        </w:rPr>
        <w:t>sob pena</w:t>
      </w:r>
      <w:proofErr w:type="gramEnd"/>
      <w:r w:rsidRPr="00894029">
        <w:rPr>
          <w:rFonts w:ascii="Arial" w:hAnsi="Arial" w:cs="Arial"/>
        </w:rPr>
        <w:t xml:space="preserve"> de exclusão da lista. O </w:t>
      </w:r>
      <w:proofErr w:type="spellStart"/>
      <w:r w:rsidRPr="00894029">
        <w:rPr>
          <w:rFonts w:ascii="Arial" w:hAnsi="Arial" w:cs="Arial"/>
        </w:rPr>
        <w:t>email</w:t>
      </w:r>
      <w:proofErr w:type="spellEnd"/>
      <w:r w:rsidRPr="00894029">
        <w:rPr>
          <w:rFonts w:ascii="Arial" w:hAnsi="Arial" w:cs="Arial"/>
        </w:rPr>
        <w:t> deverá conter a palavra "RATIFICAÇÃO" no espaço destinado ao assunto;</w:t>
      </w:r>
    </w:p>
    <w:p w:rsidR="00894029" w:rsidRPr="00894029" w:rsidRDefault="00894029" w:rsidP="00894029">
      <w:pPr>
        <w:jc w:val="both"/>
        <w:rPr>
          <w:rFonts w:ascii="Arial" w:hAnsi="Arial" w:cs="Arial"/>
        </w:rPr>
      </w:pPr>
      <w:proofErr w:type="gramStart"/>
      <w:r w:rsidRPr="00894029">
        <w:rPr>
          <w:rFonts w:ascii="Arial" w:hAnsi="Arial" w:cs="Arial"/>
        </w:rPr>
        <w:t>b)</w:t>
      </w:r>
      <w:proofErr w:type="gramEnd"/>
      <w:r w:rsidRPr="00894029">
        <w:rPr>
          <w:rFonts w:ascii="Arial" w:hAnsi="Arial" w:cs="Arial"/>
        </w:rPr>
        <w:t xml:space="preserve"> o prazo de </w:t>
      </w:r>
      <w:r w:rsidRPr="00894029">
        <w:rPr>
          <w:rFonts w:ascii="Arial" w:hAnsi="Arial" w:cs="Arial"/>
          <w:b/>
          <w:bCs/>
        </w:rPr>
        <w:t>INSCRIÇÃO</w:t>
      </w:r>
      <w:r w:rsidRPr="00894029">
        <w:rPr>
          <w:rFonts w:ascii="Arial" w:hAnsi="Arial" w:cs="Arial"/>
        </w:rPr>
        <w:t xml:space="preserve"> para os Defensores Públicos que não se inscreveram anteriormente se inicia em 05 de julho, às 16h, e finda em 10 de julho, às 18h. O </w:t>
      </w:r>
      <w:proofErr w:type="spellStart"/>
      <w:r w:rsidRPr="00894029">
        <w:rPr>
          <w:rFonts w:ascii="Arial" w:hAnsi="Arial" w:cs="Arial"/>
        </w:rPr>
        <w:t>email</w:t>
      </w:r>
      <w:proofErr w:type="spellEnd"/>
      <w:r w:rsidRPr="00894029">
        <w:rPr>
          <w:rFonts w:ascii="Arial" w:hAnsi="Arial" w:cs="Arial"/>
        </w:rPr>
        <w:t xml:space="preserve"> deverá conter "INSCRIÇÃO" no espaço reservado ao assunto; </w:t>
      </w:r>
    </w:p>
    <w:p w:rsidR="00894029" w:rsidRPr="00894029" w:rsidRDefault="00894029" w:rsidP="00894029">
      <w:pPr>
        <w:jc w:val="both"/>
        <w:rPr>
          <w:rFonts w:ascii="Arial" w:hAnsi="Arial" w:cs="Arial"/>
        </w:rPr>
      </w:pPr>
      <w:r w:rsidRPr="00894029">
        <w:rPr>
          <w:rFonts w:ascii="Arial" w:hAnsi="Arial" w:cs="Arial"/>
        </w:rPr>
        <w:t>c) caso haja defensores públicos inscritos em número maior do que o de vagas</w:t>
      </w:r>
      <w:proofErr w:type="gramStart"/>
      <w:r w:rsidRPr="00894029">
        <w:rPr>
          <w:rFonts w:ascii="Arial" w:hAnsi="Arial" w:cs="Arial"/>
        </w:rPr>
        <w:t>, será</w:t>
      </w:r>
      <w:proofErr w:type="gramEnd"/>
      <w:r w:rsidRPr="00894029">
        <w:rPr>
          <w:rFonts w:ascii="Arial" w:hAnsi="Arial" w:cs="Arial"/>
        </w:rPr>
        <w:t xml:space="preserve"> elaborada lista de suplentes;</w:t>
      </w:r>
    </w:p>
    <w:p w:rsidR="00894029" w:rsidRPr="00894029" w:rsidRDefault="00254B02" w:rsidP="008940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bookmarkStart w:id="0" w:name="_GoBack"/>
      <w:bookmarkEnd w:id="0"/>
      <w:r w:rsidR="00894029" w:rsidRPr="00894029">
        <w:rPr>
          <w:rFonts w:ascii="Arial" w:hAnsi="Arial" w:cs="Arial"/>
        </w:rPr>
        <w:t>) caso não haja defensores públicos em número suficiente para o regime de voluntariado, a COMOV designará tantos quantos forem necessários para o funcionamento dos serviços no período acima.</w:t>
      </w:r>
    </w:p>
    <w:p w:rsidR="00894029" w:rsidRPr="00894029" w:rsidRDefault="00894029" w:rsidP="00894029">
      <w:pPr>
        <w:jc w:val="both"/>
        <w:rPr>
          <w:rFonts w:ascii="Arial" w:hAnsi="Arial" w:cs="Arial"/>
        </w:rPr>
      </w:pPr>
    </w:p>
    <w:p w:rsidR="00894029" w:rsidRPr="00894029" w:rsidRDefault="00894029" w:rsidP="00894029">
      <w:pPr>
        <w:jc w:val="center"/>
        <w:rPr>
          <w:rFonts w:ascii="Arial" w:hAnsi="Arial" w:cs="Arial"/>
        </w:rPr>
      </w:pPr>
      <w:r w:rsidRPr="00894029">
        <w:rPr>
          <w:rFonts w:ascii="Arial" w:hAnsi="Arial" w:cs="Arial"/>
        </w:rPr>
        <w:t>Daniella Vitagliano</w:t>
      </w:r>
    </w:p>
    <w:p w:rsidR="00894029" w:rsidRPr="00894029" w:rsidRDefault="00894029" w:rsidP="00894029">
      <w:pPr>
        <w:jc w:val="center"/>
        <w:rPr>
          <w:rFonts w:ascii="Arial" w:hAnsi="Arial" w:cs="Arial"/>
        </w:rPr>
      </w:pPr>
      <w:r w:rsidRPr="00894029">
        <w:rPr>
          <w:rFonts w:ascii="Arial" w:hAnsi="Arial" w:cs="Arial"/>
        </w:rPr>
        <w:t>Coordenadora Geral de Programas Institucionais</w:t>
      </w:r>
    </w:p>
    <w:p w:rsidR="008216F5" w:rsidRPr="00894029" w:rsidRDefault="0017704B"/>
    <w:sectPr w:rsidR="008216F5" w:rsidRPr="00894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29"/>
    <w:rsid w:val="0017704B"/>
    <w:rsid w:val="00254B02"/>
    <w:rsid w:val="005C6AD9"/>
    <w:rsid w:val="006E19AB"/>
    <w:rsid w:val="006F21EE"/>
    <w:rsid w:val="00894029"/>
    <w:rsid w:val="00A72CFC"/>
    <w:rsid w:val="00F6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029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6E19AB"/>
    <w:rPr>
      <w:b/>
      <w:bCs/>
    </w:rPr>
  </w:style>
  <w:style w:type="character" w:styleId="nfase">
    <w:name w:val="Emphasis"/>
    <w:uiPriority w:val="20"/>
    <w:qFormat/>
    <w:rsid w:val="006E19AB"/>
    <w:rPr>
      <w:i/>
      <w:iCs/>
    </w:rPr>
  </w:style>
  <w:style w:type="character" w:styleId="Hyperlink">
    <w:name w:val="Hyperlink"/>
    <w:basedOn w:val="Fontepargpadro"/>
    <w:uiPriority w:val="99"/>
    <w:unhideWhenUsed/>
    <w:rsid w:val="008940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029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6E19AB"/>
    <w:rPr>
      <w:b/>
      <w:bCs/>
    </w:rPr>
  </w:style>
  <w:style w:type="character" w:styleId="nfase">
    <w:name w:val="Emphasis"/>
    <w:uiPriority w:val="20"/>
    <w:qFormat/>
    <w:rsid w:val="006E19AB"/>
    <w:rPr>
      <w:i/>
      <w:iCs/>
    </w:rPr>
  </w:style>
  <w:style w:type="character" w:styleId="Hyperlink">
    <w:name w:val="Hyperlink"/>
    <w:basedOn w:val="Fontepargpadro"/>
    <w:uiPriority w:val="99"/>
    <w:unhideWhenUsed/>
    <w:rsid w:val="008940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ndeseventosdp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Antelo Martinez</dc:creator>
  <cp:lastModifiedBy>Felipe Antelo Martinez</cp:lastModifiedBy>
  <cp:revision>2</cp:revision>
  <cp:lastPrinted>2016-06-29T18:08:00Z</cp:lastPrinted>
  <dcterms:created xsi:type="dcterms:W3CDTF">2016-06-29T18:30:00Z</dcterms:created>
  <dcterms:modified xsi:type="dcterms:W3CDTF">2016-06-29T18:30:00Z</dcterms:modified>
</cp:coreProperties>
</file>